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E4224" w:rsidRDefault="008A3FC3">
      <w:pPr>
        <w:rPr>
          <w:b/>
          <w:sz w:val="28"/>
          <w:szCs w:val="28"/>
        </w:rPr>
      </w:pPr>
      <w:r>
        <w:rPr>
          <w:b/>
          <w:sz w:val="28"/>
          <w:szCs w:val="28"/>
        </w:rPr>
        <w:t xml:space="preserve">Management Accountant Job Description </w:t>
      </w:r>
    </w:p>
    <w:p w14:paraId="00000002" w14:textId="77777777" w:rsidR="008E4224" w:rsidRDefault="008E4224">
      <w:pPr>
        <w:rPr>
          <w:b/>
          <w:sz w:val="28"/>
          <w:szCs w:val="28"/>
        </w:rPr>
      </w:pPr>
    </w:p>
    <w:p w14:paraId="00000003" w14:textId="77777777" w:rsidR="008E4224" w:rsidRDefault="008A3FC3">
      <w:pPr>
        <w:rPr>
          <w:b/>
          <w:sz w:val="28"/>
          <w:szCs w:val="28"/>
          <w:highlight w:val="white"/>
        </w:rPr>
      </w:pPr>
      <w:r>
        <w:rPr>
          <w:b/>
          <w:sz w:val="28"/>
          <w:szCs w:val="28"/>
          <w:highlight w:val="white"/>
        </w:rPr>
        <w:t xml:space="preserve">Who We </w:t>
      </w:r>
      <w:proofErr w:type="gramStart"/>
      <w:r>
        <w:rPr>
          <w:b/>
          <w:sz w:val="28"/>
          <w:szCs w:val="28"/>
          <w:highlight w:val="white"/>
        </w:rPr>
        <w:t>Are</w:t>
      </w:r>
      <w:proofErr w:type="gramEnd"/>
    </w:p>
    <w:p w14:paraId="00000004" w14:textId="77777777" w:rsidR="008E4224" w:rsidRDefault="008E4224">
      <w:pPr>
        <w:rPr>
          <w:b/>
          <w:sz w:val="28"/>
          <w:szCs w:val="28"/>
        </w:rPr>
      </w:pPr>
    </w:p>
    <w:p w14:paraId="00000005" w14:textId="77777777" w:rsidR="008E4224" w:rsidRDefault="008A3FC3">
      <w:pPr>
        <w:rPr>
          <w:sz w:val="24"/>
          <w:szCs w:val="24"/>
        </w:rPr>
      </w:pPr>
      <w:r>
        <w:rPr>
          <w:sz w:val="24"/>
          <w:szCs w:val="24"/>
        </w:rPr>
        <w:t xml:space="preserve">At Morgan McKinley, we never lose sight of the role we play connecting talent with opportunities to solve the problems of today and tomorrow. Every individual in our business strives to go beyond for our clients and candidates to provide expert advice and </w:t>
      </w:r>
      <w:r>
        <w:rPr>
          <w:sz w:val="24"/>
          <w:szCs w:val="24"/>
        </w:rPr>
        <w:t xml:space="preserve">become the trusted partner of choice. </w:t>
      </w:r>
    </w:p>
    <w:p w14:paraId="00000006" w14:textId="77777777" w:rsidR="008E4224" w:rsidRDefault="008A3FC3">
      <w:pPr>
        <w:rPr>
          <w:sz w:val="24"/>
          <w:szCs w:val="24"/>
        </w:rPr>
      </w:pPr>
      <w:r>
        <w:rPr>
          <w:sz w:val="24"/>
          <w:szCs w:val="24"/>
        </w:rPr>
        <w:t xml:space="preserve">Wherever you work in our business, you will have the opportunity to bring new ideas to continuously improve our service and deliver real value to our customers. </w:t>
      </w:r>
    </w:p>
    <w:p w14:paraId="00000007" w14:textId="77777777" w:rsidR="008E4224" w:rsidRDefault="008E4224">
      <w:pPr>
        <w:rPr>
          <w:i/>
          <w:sz w:val="24"/>
          <w:szCs w:val="24"/>
        </w:rPr>
      </w:pPr>
    </w:p>
    <w:p w14:paraId="00000008" w14:textId="77777777" w:rsidR="008E4224" w:rsidRDefault="008A3FC3">
      <w:pPr>
        <w:rPr>
          <w:sz w:val="24"/>
          <w:szCs w:val="24"/>
        </w:rPr>
      </w:pPr>
      <w:r>
        <w:rPr>
          <w:sz w:val="24"/>
          <w:szCs w:val="24"/>
        </w:rPr>
        <w:t>Together we go beyond.</w:t>
      </w:r>
    </w:p>
    <w:p w14:paraId="00000009" w14:textId="77777777" w:rsidR="008E4224" w:rsidRDefault="008E4224">
      <w:pPr>
        <w:rPr>
          <w:i/>
          <w:sz w:val="24"/>
          <w:szCs w:val="24"/>
        </w:rPr>
      </w:pPr>
    </w:p>
    <w:p w14:paraId="0000000A" w14:textId="77777777" w:rsidR="008E4224" w:rsidRDefault="008A3FC3">
      <w:pPr>
        <w:rPr>
          <w:b/>
          <w:sz w:val="24"/>
          <w:szCs w:val="24"/>
        </w:rPr>
      </w:pPr>
      <w:r>
        <w:rPr>
          <w:b/>
          <w:sz w:val="24"/>
          <w:szCs w:val="24"/>
        </w:rPr>
        <w:t xml:space="preserve">Our Vision: </w:t>
      </w:r>
    </w:p>
    <w:p w14:paraId="0000000B" w14:textId="77777777" w:rsidR="008E4224" w:rsidRDefault="008A3FC3">
      <w:pPr>
        <w:rPr>
          <w:sz w:val="24"/>
          <w:szCs w:val="24"/>
        </w:rPr>
      </w:pPr>
      <w:r>
        <w:rPr>
          <w:sz w:val="24"/>
          <w:szCs w:val="24"/>
        </w:rPr>
        <w:t>We help organisat</w:t>
      </w:r>
      <w:r>
        <w:rPr>
          <w:sz w:val="24"/>
          <w:szCs w:val="24"/>
        </w:rPr>
        <w:t xml:space="preserve">ions build their talent capability. Connecting people with opportunities. </w:t>
      </w:r>
    </w:p>
    <w:p w14:paraId="0000000C" w14:textId="77777777" w:rsidR="008E4224" w:rsidRDefault="008E4224">
      <w:pPr>
        <w:rPr>
          <w:sz w:val="24"/>
          <w:szCs w:val="24"/>
        </w:rPr>
      </w:pPr>
    </w:p>
    <w:p w14:paraId="0000000D" w14:textId="77777777" w:rsidR="008E4224" w:rsidRDefault="008A3FC3">
      <w:pPr>
        <w:rPr>
          <w:b/>
          <w:sz w:val="24"/>
          <w:szCs w:val="24"/>
        </w:rPr>
      </w:pPr>
      <w:r>
        <w:rPr>
          <w:b/>
          <w:sz w:val="24"/>
          <w:szCs w:val="24"/>
        </w:rPr>
        <w:t xml:space="preserve">Our Purpose: </w:t>
      </w:r>
    </w:p>
    <w:p w14:paraId="0000000E" w14:textId="77777777" w:rsidR="008E4224" w:rsidRDefault="008A3FC3">
      <w:pPr>
        <w:rPr>
          <w:sz w:val="24"/>
          <w:szCs w:val="24"/>
        </w:rPr>
      </w:pPr>
      <w:r>
        <w:rPr>
          <w:sz w:val="24"/>
          <w:szCs w:val="24"/>
        </w:rPr>
        <w:t xml:space="preserve">Improving lives - Our People. Our </w:t>
      </w:r>
      <w:proofErr w:type="gramStart"/>
      <w:r>
        <w:rPr>
          <w:sz w:val="24"/>
          <w:szCs w:val="24"/>
        </w:rPr>
        <w:t>Clients</w:t>
      </w:r>
      <w:proofErr w:type="gramEnd"/>
      <w:r>
        <w:rPr>
          <w:sz w:val="24"/>
          <w:szCs w:val="24"/>
        </w:rPr>
        <w:t>. Our Candidates.</w:t>
      </w:r>
    </w:p>
    <w:p w14:paraId="0000000F" w14:textId="77777777" w:rsidR="008E4224" w:rsidRDefault="008E4224">
      <w:pPr>
        <w:rPr>
          <w:sz w:val="24"/>
          <w:szCs w:val="24"/>
        </w:rPr>
      </w:pPr>
    </w:p>
    <w:p w14:paraId="00000010" w14:textId="77777777" w:rsidR="008E4224" w:rsidRDefault="008A3FC3">
      <w:pPr>
        <w:rPr>
          <w:b/>
          <w:sz w:val="24"/>
          <w:szCs w:val="24"/>
        </w:rPr>
      </w:pPr>
      <w:r>
        <w:rPr>
          <w:b/>
          <w:sz w:val="24"/>
          <w:szCs w:val="24"/>
        </w:rPr>
        <w:t xml:space="preserve">Our Values </w:t>
      </w:r>
    </w:p>
    <w:p w14:paraId="00000011" w14:textId="77777777" w:rsidR="008E4224" w:rsidRDefault="008A3FC3">
      <w:pPr>
        <w:rPr>
          <w:sz w:val="24"/>
          <w:szCs w:val="24"/>
        </w:rPr>
      </w:pPr>
      <w:r>
        <w:rPr>
          <w:sz w:val="24"/>
          <w:szCs w:val="24"/>
        </w:rPr>
        <w:t>Always embracing change</w:t>
      </w:r>
    </w:p>
    <w:p w14:paraId="00000012" w14:textId="77777777" w:rsidR="008E4224" w:rsidRDefault="008A3FC3">
      <w:pPr>
        <w:rPr>
          <w:sz w:val="24"/>
          <w:szCs w:val="24"/>
        </w:rPr>
      </w:pPr>
      <w:r>
        <w:rPr>
          <w:sz w:val="24"/>
          <w:szCs w:val="24"/>
        </w:rPr>
        <w:t xml:space="preserve">Always </w:t>
      </w:r>
      <w:proofErr w:type="gramStart"/>
      <w:r>
        <w:rPr>
          <w:sz w:val="24"/>
          <w:szCs w:val="24"/>
        </w:rPr>
        <w:t>committed</w:t>
      </w:r>
      <w:proofErr w:type="gramEnd"/>
    </w:p>
    <w:p w14:paraId="00000013" w14:textId="77777777" w:rsidR="008E4224" w:rsidRDefault="008A3FC3">
      <w:pPr>
        <w:rPr>
          <w:sz w:val="24"/>
          <w:szCs w:val="24"/>
        </w:rPr>
      </w:pPr>
      <w:r>
        <w:rPr>
          <w:sz w:val="24"/>
          <w:szCs w:val="24"/>
        </w:rPr>
        <w:t>Always communicating</w:t>
      </w:r>
    </w:p>
    <w:p w14:paraId="00000014" w14:textId="77777777" w:rsidR="008E4224" w:rsidRDefault="008A3FC3">
      <w:pPr>
        <w:rPr>
          <w:sz w:val="24"/>
          <w:szCs w:val="24"/>
        </w:rPr>
      </w:pPr>
      <w:r>
        <w:rPr>
          <w:sz w:val="24"/>
          <w:szCs w:val="24"/>
        </w:rPr>
        <w:t>Always building trust</w:t>
      </w:r>
    </w:p>
    <w:p w14:paraId="00000015" w14:textId="77777777" w:rsidR="008E4224" w:rsidRDefault="008E4224">
      <w:pPr>
        <w:rPr>
          <w:sz w:val="28"/>
          <w:szCs w:val="28"/>
        </w:rPr>
      </w:pPr>
    </w:p>
    <w:p w14:paraId="00000016" w14:textId="77777777" w:rsidR="008E4224" w:rsidRDefault="008A3FC3">
      <w:pPr>
        <w:rPr>
          <w:b/>
          <w:sz w:val="28"/>
          <w:szCs w:val="28"/>
        </w:rPr>
      </w:pPr>
      <w:r>
        <w:rPr>
          <w:b/>
          <w:sz w:val="28"/>
          <w:szCs w:val="28"/>
        </w:rPr>
        <w:t>Your Role</w:t>
      </w:r>
    </w:p>
    <w:p w14:paraId="00000017" w14:textId="77777777" w:rsidR="008E4224" w:rsidRDefault="008E4224">
      <w:pPr>
        <w:rPr>
          <w:b/>
          <w:sz w:val="28"/>
          <w:szCs w:val="28"/>
        </w:rPr>
      </w:pPr>
    </w:p>
    <w:p w14:paraId="00000018" w14:textId="77777777" w:rsidR="008E4224" w:rsidRDefault="008A3FC3">
      <w:pPr>
        <w:shd w:val="clear" w:color="auto" w:fill="FFFFFF"/>
        <w:spacing w:before="140" w:after="140"/>
        <w:rPr>
          <w:sz w:val="24"/>
          <w:szCs w:val="24"/>
          <w:highlight w:val="white"/>
        </w:rPr>
      </w:pPr>
      <w:r>
        <w:rPr>
          <w:sz w:val="24"/>
          <w:szCs w:val="24"/>
          <w:highlight w:val="white"/>
        </w:rPr>
        <w:t xml:space="preserve">In this role you will be taking full ownership of the financial aspect of our business unit. You will be responsible for the </w:t>
      </w:r>
      <w:proofErr w:type="gramStart"/>
      <w:r>
        <w:rPr>
          <w:sz w:val="24"/>
          <w:szCs w:val="24"/>
          <w:highlight w:val="white"/>
        </w:rPr>
        <w:t>day to day</w:t>
      </w:r>
      <w:proofErr w:type="gramEnd"/>
      <w:r>
        <w:rPr>
          <w:sz w:val="24"/>
          <w:szCs w:val="24"/>
          <w:highlight w:val="white"/>
        </w:rPr>
        <w:t xml:space="preserve"> commercial finance analysis as well as the alignment of stakeholders in regards to business unit performance.  </w:t>
      </w:r>
    </w:p>
    <w:p w14:paraId="00000019" w14:textId="77777777" w:rsidR="008E4224" w:rsidRDefault="008E4224">
      <w:pPr>
        <w:rPr>
          <w:sz w:val="24"/>
          <w:szCs w:val="24"/>
          <w:highlight w:val="white"/>
        </w:rPr>
      </w:pPr>
    </w:p>
    <w:p w14:paraId="0000001A" w14:textId="77777777" w:rsidR="008E4224" w:rsidRDefault="008E4224">
      <w:pPr>
        <w:rPr>
          <w:sz w:val="24"/>
          <w:szCs w:val="24"/>
          <w:highlight w:val="white"/>
        </w:rPr>
      </w:pPr>
    </w:p>
    <w:p w14:paraId="0000001B" w14:textId="77777777" w:rsidR="008E4224" w:rsidRDefault="008A3FC3">
      <w:pPr>
        <w:rPr>
          <w:b/>
          <w:sz w:val="28"/>
          <w:szCs w:val="28"/>
          <w:highlight w:val="white"/>
        </w:rPr>
      </w:pPr>
      <w:r>
        <w:rPr>
          <w:b/>
          <w:sz w:val="28"/>
          <w:szCs w:val="28"/>
          <w:highlight w:val="white"/>
        </w:rPr>
        <w:t>Your</w:t>
      </w:r>
      <w:r>
        <w:rPr>
          <w:b/>
          <w:sz w:val="28"/>
          <w:szCs w:val="28"/>
          <w:highlight w:val="white"/>
        </w:rPr>
        <w:t xml:space="preserve"> Team </w:t>
      </w:r>
    </w:p>
    <w:p w14:paraId="0000001C" w14:textId="77777777" w:rsidR="008E4224" w:rsidRDefault="008E4224">
      <w:pPr>
        <w:rPr>
          <w:b/>
          <w:sz w:val="28"/>
          <w:szCs w:val="28"/>
          <w:highlight w:val="white"/>
        </w:rPr>
      </w:pPr>
    </w:p>
    <w:p w14:paraId="0000001D" w14:textId="77777777" w:rsidR="008E4224" w:rsidRDefault="008A3FC3">
      <w:pPr>
        <w:rPr>
          <w:sz w:val="24"/>
          <w:szCs w:val="24"/>
          <w:highlight w:val="white"/>
        </w:rPr>
      </w:pPr>
      <w:proofErr w:type="gramStart"/>
      <w:r>
        <w:rPr>
          <w:sz w:val="24"/>
          <w:szCs w:val="24"/>
          <w:highlight w:val="white"/>
        </w:rPr>
        <w:t>You’ll</w:t>
      </w:r>
      <w:proofErr w:type="gramEnd"/>
      <w:r>
        <w:rPr>
          <w:sz w:val="24"/>
          <w:szCs w:val="24"/>
          <w:highlight w:val="white"/>
        </w:rPr>
        <w:t xml:space="preserve"> be working within our Accounting &amp; Finance team and directly reporting to the Finance Manager.   </w:t>
      </w:r>
    </w:p>
    <w:p w14:paraId="0000001E" w14:textId="77777777" w:rsidR="008E4224" w:rsidRDefault="008E4224">
      <w:pPr>
        <w:rPr>
          <w:highlight w:val="yellow"/>
        </w:rPr>
      </w:pPr>
    </w:p>
    <w:p w14:paraId="0000001F" w14:textId="77777777" w:rsidR="008E4224" w:rsidRDefault="008E4224">
      <w:pPr>
        <w:rPr>
          <w:highlight w:val="white"/>
        </w:rPr>
      </w:pPr>
    </w:p>
    <w:p w14:paraId="00000020" w14:textId="77777777" w:rsidR="008E4224" w:rsidRDefault="008E4224">
      <w:pPr>
        <w:rPr>
          <w:highlight w:val="white"/>
        </w:rPr>
      </w:pPr>
    </w:p>
    <w:p w14:paraId="00000021" w14:textId="77777777" w:rsidR="008E4224" w:rsidRDefault="008A3FC3">
      <w:pPr>
        <w:rPr>
          <w:b/>
          <w:sz w:val="28"/>
          <w:szCs w:val="28"/>
          <w:highlight w:val="white"/>
        </w:rPr>
      </w:pPr>
      <w:r>
        <w:rPr>
          <w:b/>
          <w:sz w:val="28"/>
          <w:szCs w:val="28"/>
          <w:highlight w:val="white"/>
        </w:rPr>
        <w:t>Responsibilities</w:t>
      </w:r>
    </w:p>
    <w:p w14:paraId="00000022" w14:textId="77777777" w:rsidR="008E4224" w:rsidRDefault="008E4224">
      <w:pPr>
        <w:rPr>
          <w:b/>
          <w:sz w:val="24"/>
          <w:szCs w:val="24"/>
          <w:highlight w:val="white"/>
        </w:rPr>
      </w:pPr>
    </w:p>
    <w:p w14:paraId="00000023" w14:textId="77777777" w:rsidR="008E4224" w:rsidRDefault="008A3FC3">
      <w:pPr>
        <w:numPr>
          <w:ilvl w:val="0"/>
          <w:numId w:val="1"/>
        </w:numPr>
        <w:spacing w:before="40" w:line="245" w:lineRule="auto"/>
        <w:ind w:right="-20"/>
        <w:rPr>
          <w:color w:val="565656"/>
          <w:sz w:val="24"/>
          <w:szCs w:val="24"/>
          <w:highlight w:val="white"/>
        </w:rPr>
      </w:pPr>
      <w:r>
        <w:rPr>
          <w:sz w:val="24"/>
          <w:szCs w:val="24"/>
          <w:highlight w:val="white"/>
        </w:rPr>
        <w:t>Preparing month-end reports and journals</w:t>
      </w:r>
    </w:p>
    <w:p w14:paraId="00000024" w14:textId="77777777" w:rsidR="008E4224" w:rsidRDefault="008A3FC3">
      <w:pPr>
        <w:numPr>
          <w:ilvl w:val="0"/>
          <w:numId w:val="1"/>
        </w:numPr>
        <w:spacing w:line="245" w:lineRule="auto"/>
        <w:jc w:val="both"/>
        <w:rPr>
          <w:color w:val="333333"/>
          <w:sz w:val="24"/>
          <w:szCs w:val="24"/>
        </w:rPr>
      </w:pPr>
      <w:r>
        <w:rPr>
          <w:color w:val="333333"/>
          <w:sz w:val="24"/>
          <w:szCs w:val="24"/>
          <w:highlight w:val="white"/>
        </w:rPr>
        <w:t xml:space="preserve">Business partner with Senior Operational, Digital and Sales stakeholders </w:t>
      </w:r>
    </w:p>
    <w:p w14:paraId="00000025" w14:textId="77777777" w:rsidR="008E4224" w:rsidRDefault="008A3FC3">
      <w:pPr>
        <w:numPr>
          <w:ilvl w:val="0"/>
          <w:numId w:val="1"/>
        </w:numPr>
        <w:spacing w:line="245" w:lineRule="auto"/>
        <w:jc w:val="both"/>
        <w:rPr>
          <w:color w:val="212529"/>
          <w:sz w:val="24"/>
          <w:szCs w:val="24"/>
        </w:rPr>
      </w:pPr>
      <w:r>
        <w:rPr>
          <w:color w:val="212529"/>
          <w:sz w:val="24"/>
          <w:szCs w:val="24"/>
          <w:highlight w:val="white"/>
        </w:rPr>
        <w:t>Creating financial statements for internal and external business requirements</w:t>
      </w:r>
    </w:p>
    <w:p w14:paraId="00000026" w14:textId="77777777" w:rsidR="008E4224" w:rsidRDefault="008A3FC3">
      <w:pPr>
        <w:numPr>
          <w:ilvl w:val="0"/>
          <w:numId w:val="1"/>
        </w:numPr>
        <w:spacing w:line="245" w:lineRule="auto"/>
        <w:ind w:right="-20"/>
        <w:rPr>
          <w:sz w:val="24"/>
          <w:szCs w:val="24"/>
          <w:highlight w:val="white"/>
        </w:rPr>
      </w:pPr>
      <w:r>
        <w:rPr>
          <w:sz w:val="24"/>
          <w:szCs w:val="24"/>
          <w:highlight w:val="white"/>
        </w:rPr>
        <w:t>Ownership for the budgeting and forecasting for the P&amp;</w:t>
      </w:r>
      <w:proofErr w:type="gramStart"/>
      <w:r>
        <w:rPr>
          <w:sz w:val="24"/>
          <w:szCs w:val="24"/>
          <w:highlight w:val="white"/>
        </w:rPr>
        <w:t>L</w:t>
      </w:r>
      <w:proofErr w:type="gramEnd"/>
    </w:p>
    <w:p w14:paraId="00000027" w14:textId="77777777" w:rsidR="008E4224" w:rsidRDefault="008A3FC3">
      <w:pPr>
        <w:numPr>
          <w:ilvl w:val="0"/>
          <w:numId w:val="1"/>
        </w:numPr>
        <w:spacing w:line="245" w:lineRule="auto"/>
        <w:ind w:right="-20"/>
        <w:rPr>
          <w:sz w:val="24"/>
          <w:szCs w:val="24"/>
          <w:highlight w:val="white"/>
        </w:rPr>
      </w:pPr>
      <w:r>
        <w:rPr>
          <w:sz w:val="24"/>
          <w:szCs w:val="24"/>
          <w:highlight w:val="white"/>
        </w:rPr>
        <w:t xml:space="preserve">Ensuring accurate consolidation of results, </w:t>
      </w:r>
      <w:proofErr w:type="gramStart"/>
      <w:r>
        <w:rPr>
          <w:sz w:val="24"/>
          <w:szCs w:val="24"/>
          <w:highlight w:val="white"/>
        </w:rPr>
        <w:t>budg</w:t>
      </w:r>
      <w:r>
        <w:rPr>
          <w:sz w:val="24"/>
          <w:szCs w:val="24"/>
          <w:highlight w:val="white"/>
        </w:rPr>
        <w:t>ets</w:t>
      </w:r>
      <w:proofErr w:type="gramEnd"/>
      <w:r>
        <w:rPr>
          <w:sz w:val="24"/>
          <w:szCs w:val="24"/>
          <w:highlight w:val="white"/>
        </w:rPr>
        <w:t xml:space="preserve"> and forecasts</w:t>
      </w:r>
    </w:p>
    <w:p w14:paraId="00000028" w14:textId="77777777" w:rsidR="008E4224" w:rsidRDefault="008A3FC3">
      <w:pPr>
        <w:numPr>
          <w:ilvl w:val="0"/>
          <w:numId w:val="1"/>
        </w:numPr>
        <w:spacing w:line="245" w:lineRule="auto"/>
        <w:ind w:right="-20"/>
        <w:rPr>
          <w:sz w:val="24"/>
          <w:szCs w:val="24"/>
          <w:highlight w:val="white"/>
        </w:rPr>
      </w:pPr>
      <w:r>
        <w:rPr>
          <w:sz w:val="24"/>
          <w:szCs w:val="24"/>
          <w:highlight w:val="white"/>
        </w:rPr>
        <w:t>Analysing actual performance versus forecasts and budgets</w:t>
      </w:r>
    </w:p>
    <w:p w14:paraId="00000029" w14:textId="77777777" w:rsidR="008E4224" w:rsidRDefault="008A3FC3">
      <w:pPr>
        <w:numPr>
          <w:ilvl w:val="0"/>
          <w:numId w:val="1"/>
        </w:numPr>
        <w:spacing w:line="245" w:lineRule="auto"/>
        <w:jc w:val="both"/>
        <w:rPr>
          <w:color w:val="333333"/>
          <w:sz w:val="24"/>
          <w:szCs w:val="24"/>
        </w:rPr>
      </w:pPr>
      <w:r>
        <w:rPr>
          <w:color w:val="333333"/>
          <w:sz w:val="24"/>
          <w:szCs w:val="24"/>
          <w:highlight w:val="white"/>
        </w:rPr>
        <w:t xml:space="preserve">Support a </w:t>
      </w:r>
      <w:proofErr w:type="gramStart"/>
      <w:r>
        <w:rPr>
          <w:color w:val="333333"/>
          <w:sz w:val="24"/>
          <w:szCs w:val="24"/>
          <w:highlight w:val="white"/>
        </w:rPr>
        <w:t>wide ranging</w:t>
      </w:r>
      <w:proofErr w:type="gramEnd"/>
      <w:r>
        <w:rPr>
          <w:color w:val="333333"/>
          <w:sz w:val="24"/>
          <w:szCs w:val="24"/>
          <w:highlight w:val="white"/>
        </w:rPr>
        <w:t xml:space="preserve"> project initiatives </w:t>
      </w:r>
    </w:p>
    <w:p w14:paraId="0000002A" w14:textId="77777777" w:rsidR="008E4224" w:rsidRDefault="008A3FC3">
      <w:pPr>
        <w:numPr>
          <w:ilvl w:val="0"/>
          <w:numId w:val="1"/>
        </w:numPr>
        <w:spacing w:line="245" w:lineRule="auto"/>
        <w:rPr>
          <w:color w:val="212529"/>
          <w:sz w:val="24"/>
          <w:szCs w:val="24"/>
        </w:rPr>
      </w:pPr>
      <w:r>
        <w:rPr>
          <w:color w:val="212529"/>
          <w:sz w:val="24"/>
          <w:szCs w:val="24"/>
          <w:highlight w:val="white"/>
        </w:rPr>
        <w:t>Providing support in auditing projects</w:t>
      </w:r>
    </w:p>
    <w:p w14:paraId="0000002B" w14:textId="77777777" w:rsidR="008E4224" w:rsidRDefault="008A3FC3">
      <w:pPr>
        <w:numPr>
          <w:ilvl w:val="0"/>
          <w:numId w:val="1"/>
        </w:numPr>
        <w:spacing w:line="245" w:lineRule="auto"/>
        <w:rPr>
          <w:color w:val="212529"/>
          <w:sz w:val="24"/>
          <w:szCs w:val="24"/>
          <w:highlight w:val="white"/>
        </w:rPr>
      </w:pPr>
      <w:r>
        <w:rPr>
          <w:color w:val="231F20"/>
          <w:sz w:val="24"/>
          <w:szCs w:val="24"/>
          <w:highlight w:val="white"/>
        </w:rPr>
        <w:t>Producing analysis packs based on group performance &amp; presenting commercial information to senior</w:t>
      </w:r>
      <w:r>
        <w:rPr>
          <w:color w:val="231F20"/>
          <w:sz w:val="24"/>
          <w:szCs w:val="24"/>
          <w:highlight w:val="white"/>
        </w:rPr>
        <w:t xml:space="preserve"> </w:t>
      </w:r>
      <w:proofErr w:type="gramStart"/>
      <w:r>
        <w:rPr>
          <w:color w:val="231F20"/>
          <w:sz w:val="24"/>
          <w:szCs w:val="24"/>
          <w:highlight w:val="white"/>
        </w:rPr>
        <w:t>management</w:t>
      </w:r>
      <w:proofErr w:type="gramEnd"/>
    </w:p>
    <w:p w14:paraId="0000002C" w14:textId="77777777" w:rsidR="008E4224" w:rsidRDefault="008A3FC3">
      <w:pPr>
        <w:numPr>
          <w:ilvl w:val="0"/>
          <w:numId w:val="1"/>
        </w:numPr>
        <w:spacing w:line="245" w:lineRule="auto"/>
        <w:rPr>
          <w:color w:val="212529"/>
          <w:sz w:val="24"/>
          <w:szCs w:val="24"/>
        </w:rPr>
      </w:pPr>
      <w:r>
        <w:rPr>
          <w:color w:val="212529"/>
          <w:sz w:val="24"/>
          <w:szCs w:val="24"/>
          <w:highlight w:val="white"/>
        </w:rPr>
        <w:t>Overseeing benefits and compensation packages</w:t>
      </w:r>
    </w:p>
    <w:p w14:paraId="0000002D" w14:textId="77777777" w:rsidR="008E4224" w:rsidRDefault="008A3FC3">
      <w:pPr>
        <w:numPr>
          <w:ilvl w:val="0"/>
          <w:numId w:val="1"/>
        </w:numPr>
        <w:spacing w:line="245" w:lineRule="auto"/>
        <w:ind w:right="-20"/>
        <w:rPr>
          <w:sz w:val="24"/>
          <w:szCs w:val="24"/>
          <w:highlight w:val="white"/>
        </w:rPr>
      </w:pPr>
      <w:r>
        <w:rPr>
          <w:sz w:val="24"/>
          <w:szCs w:val="24"/>
          <w:highlight w:val="white"/>
        </w:rPr>
        <w:t>Ad hoc analysis (</w:t>
      </w:r>
      <w:proofErr w:type="gramStart"/>
      <w:r>
        <w:rPr>
          <w:sz w:val="24"/>
          <w:szCs w:val="24"/>
          <w:highlight w:val="white"/>
        </w:rPr>
        <w:t>e.g.</w:t>
      </w:r>
      <w:proofErr w:type="gramEnd"/>
      <w:r>
        <w:rPr>
          <w:sz w:val="24"/>
          <w:szCs w:val="24"/>
          <w:highlight w:val="white"/>
        </w:rPr>
        <w:t xml:space="preserve"> business case modelling)</w:t>
      </w:r>
    </w:p>
    <w:p w14:paraId="00000030" w14:textId="07B98050" w:rsidR="008E4224" w:rsidRPr="008A3FC3" w:rsidRDefault="008A3FC3" w:rsidP="008A3FC3">
      <w:pPr>
        <w:numPr>
          <w:ilvl w:val="0"/>
          <w:numId w:val="1"/>
        </w:numPr>
        <w:spacing w:line="245" w:lineRule="auto"/>
        <w:ind w:right="-20"/>
        <w:rPr>
          <w:sz w:val="24"/>
          <w:szCs w:val="24"/>
          <w:highlight w:val="white"/>
        </w:rPr>
      </w:pPr>
      <w:r w:rsidRPr="008A3FC3">
        <w:rPr>
          <w:sz w:val="24"/>
          <w:szCs w:val="24"/>
          <w:highlight w:val="white"/>
        </w:rPr>
        <w:t>Ensuring the integrity of the general ledger and subsidiary systems.</w:t>
      </w:r>
    </w:p>
    <w:p w14:paraId="00000031" w14:textId="77777777" w:rsidR="008E4224" w:rsidRDefault="008A3FC3" w:rsidP="008A3FC3">
      <w:pPr>
        <w:numPr>
          <w:ilvl w:val="0"/>
          <w:numId w:val="1"/>
        </w:numPr>
        <w:spacing w:line="245" w:lineRule="auto"/>
        <w:ind w:right="-20"/>
        <w:rPr>
          <w:sz w:val="24"/>
          <w:szCs w:val="24"/>
          <w:highlight w:val="white"/>
        </w:rPr>
      </w:pPr>
      <w:r w:rsidRPr="008A3FC3">
        <w:rPr>
          <w:sz w:val="24"/>
          <w:szCs w:val="24"/>
          <w:highlight w:val="white"/>
        </w:rPr>
        <w:t>Providing commentary explaining the financial performance and MIS reporting</w:t>
      </w:r>
    </w:p>
    <w:p w14:paraId="00000032" w14:textId="77777777" w:rsidR="008E4224" w:rsidRDefault="008E4224">
      <w:pPr>
        <w:spacing w:before="40" w:after="160" w:line="245" w:lineRule="auto"/>
        <w:ind w:right="-20"/>
        <w:rPr>
          <w:color w:val="231F20"/>
          <w:sz w:val="24"/>
          <w:szCs w:val="24"/>
          <w:highlight w:val="white"/>
        </w:rPr>
      </w:pPr>
    </w:p>
    <w:p w14:paraId="00000033" w14:textId="77777777" w:rsidR="008E4224" w:rsidRDefault="008E4224">
      <w:pPr>
        <w:spacing w:before="40" w:after="160" w:line="245" w:lineRule="auto"/>
        <w:ind w:right="-20"/>
        <w:rPr>
          <w:color w:val="231F20"/>
          <w:sz w:val="24"/>
          <w:szCs w:val="24"/>
          <w:highlight w:val="white"/>
        </w:rPr>
      </w:pPr>
    </w:p>
    <w:p w14:paraId="00000034" w14:textId="77777777" w:rsidR="008E4224" w:rsidRDefault="008A3FC3">
      <w:pPr>
        <w:rPr>
          <w:b/>
          <w:sz w:val="28"/>
          <w:szCs w:val="28"/>
          <w:highlight w:val="white"/>
        </w:rPr>
      </w:pPr>
      <w:r>
        <w:rPr>
          <w:b/>
          <w:sz w:val="28"/>
          <w:szCs w:val="28"/>
          <w:highlight w:val="white"/>
        </w:rPr>
        <w:t>About You</w:t>
      </w:r>
    </w:p>
    <w:p w14:paraId="00000035" w14:textId="77777777" w:rsidR="008E4224" w:rsidRDefault="008E4224">
      <w:pPr>
        <w:rPr>
          <w:b/>
          <w:sz w:val="28"/>
          <w:szCs w:val="28"/>
          <w:highlight w:val="white"/>
        </w:rPr>
      </w:pPr>
    </w:p>
    <w:p w14:paraId="00000036" w14:textId="77777777" w:rsidR="008E4224" w:rsidRDefault="008A3FC3">
      <w:pPr>
        <w:rPr>
          <w:b/>
          <w:sz w:val="28"/>
          <w:szCs w:val="28"/>
          <w:highlight w:val="white"/>
        </w:rPr>
      </w:pPr>
      <w:r>
        <w:rPr>
          <w:b/>
          <w:sz w:val="28"/>
          <w:szCs w:val="28"/>
          <w:highlight w:val="white"/>
        </w:rPr>
        <w:t>Your Experience</w:t>
      </w:r>
    </w:p>
    <w:p w14:paraId="00000037" w14:textId="77777777" w:rsidR="008E4224" w:rsidRDefault="008A3FC3">
      <w:pPr>
        <w:numPr>
          <w:ilvl w:val="0"/>
          <w:numId w:val="2"/>
        </w:numPr>
        <w:spacing w:before="240"/>
        <w:rPr>
          <w:color w:val="565656"/>
          <w:sz w:val="24"/>
          <w:szCs w:val="24"/>
          <w:highlight w:val="white"/>
        </w:rPr>
      </w:pPr>
      <w:r>
        <w:rPr>
          <w:sz w:val="24"/>
          <w:szCs w:val="24"/>
          <w:highlight w:val="white"/>
        </w:rPr>
        <w:t xml:space="preserve">3+ years working as a Management Accountant or in a similar </w:t>
      </w:r>
      <w:proofErr w:type="gramStart"/>
      <w:r>
        <w:rPr>
          <w:sz w:val="24"/>
          <w:szCs w:val="24"/>
          <w:highlight w:val="white"/>
        </w:rPr>
        <w:t>role</w:t>
      </w:r>
      <w:proofErr w:type="gramEnd"/>
    </w:p>
    <w:p w14:paraId="00000038" w14:textId="77777777" w:rsidR="008E4224" w:rsidRDefault="008A3FC3">
      <w:pPr>
        <w:numPr>
          <w:ilvl w:val="0"/>
          <w:numId w:val="2"/>
        </w:numPr>
        <w:rPr>
          <w:sz w:val="24"/>
          <w:szCs w:val="24"/>
        </w:rPr>
      </w:pPr>
      <w:r>
        <w:rPr>
          <w:sz w:val="24"/>
          <w:szCs w:val="24"/>
          <w:highlight w:val="white"/>
        </w:rPr>
        <w:t xml:space="preserve">Proficiency in the application of Australian Accounting Standards, techniques, </w:t>
      </w:r>
      <w:proofErr w:type="gramStart"/>
      <w:r>
        <w:rPr>
          <w:sz w:val="24"/>
          <w:szCs w:val="24"/>
          <w:highlight w:val="white"/>
        </w:rPr>
        <w:t>concepts</w:t>
      </w:r>
      <w:proofErr w:type="gramEnd"/>
      <w:r>
        <w:rPr>
          <w:sz w:val="24"/>
          <w:szCs w:val="24"/>
          <w:highlight w:val="white"/>
        </w:rPr>
        <w:t xml:space="preserve"> and practices</w:t>
      </w:r>
    </w:p>
    <w:p w14:paraId="00000039" w14:textId="77777777" w:rsidR="008E4224" w:rsidRDefault="008A3FC3">
      <w:pPr>
        <w:numPr>
          <w:ilvl w:val="0"/>
          <w:numId w:val="2"/>
        </w:numPr>
        <w:rPr>
          <w:sz w:val="24"/>
          <w:szCs w:val="24"/>
        </w:rPr>
      </w:pPr>
      <w:r>
        <w:rPr>
          <w:sz w:val="24"/>
          <w:szCs w:val="24"/>
          <w:highlight w:val="white"/>
        </w:rPr>
        <w:t>Advanced knowledge of Microsoft Excel and performing high level analysis of financial data.</w:t>
      </w:r>
    </w:p>
    <w:p w14:paraId="0000003A" w14:textId="77777777" w:rsidR="008E4224" w:rsidRDefault="008A3FC3">
      <w:pPr>
        <w:numPr>
          <w:ilvl w:val="0"/>
          <w:numId w:val="2"/>
        </w:numPr>
        <w:rPr>
          <w:sz w:val="24"/>
          <w:szCs w:val="24"/>
        </w:rPr>
      </w:pPr>
      <w:r>
        <w:rPr>
          <w:sz w:val="24"/>
          <w:szCs w:val="24"/>
          <w:highlight w:val="white"/>
        </w:rPr>
        <w:t xml:space="preserve">Analysing information, </w:t>
      </w:r>
      <w:proofErr w:type="gramStart"/>
      <w:r>
        <w:rPr>
          <w:sz w:val="24"/>
          <w:szCs w:val="24"/>
          <w:highlight w:val="white"/>
        </w:rPr>
        <w:t>recommending</w:t>
      </w:r>
      <w:proofErr w:type="gramEnd"/>
      <w:r>
        <w:rPr>
          <w:sz w:val="24"/>
          <w:szCs w:val="24"/>
          <w:highlight w:val="white"/>
        </w:rPr>
        <w:t xml:space="preserve"> and implementing solutions to management accounting issues.</w:t>
      </w:r>
    </w:p>
    <w:p w14:paraId="0000003B" w14:textId="77777777" w:rsidR="008E4224" w:rsidRDefault="008A3FC3">
      <w:pPr>
        <w:numPr>
          <w:ilvl w:val="0"/>
          <w:numId w:val="2"/>
        </w:numPr>
        <w:rPr>
          <w:sz w:val="24"/>
          <w:szCs w:val="24"/>
        </w:rPr>
      </w:pPr>
      <w:r>
        <w:rPr>
          <w:sz w:val="24"/>
          <w:szCs w:val="24"/>
          <w:highlight w:val="white"/>
        </w:rPr>
        <w:t>Demonstrated ability to contribute to the team objectives and busine</w:t>
      </w:r>
      <w:r>
        <w:rPr>
          <w:sz w:val="24"/>
          <w:szCs w:val="24"/>
          <w:highlight w:val="white"/>
        </w:rPr>
        <w:t xml:space="preserve">ss </w:t>
      </w:r>
      <w:proofErr w:type="gramStart"/>
      <w:r>
        <w:rPr>
          <w:sz w:val="24"/>
          <w:szCs w:val="24"/>
          <w:highlight w:val="white"/>
        </w:rPr>
        <w:t>goals</w:t>
      </w:r>
      <w:proofErr w:type="gramEnd"/>
    </w:p>
    <w:p w14:paraId="0000003C" w14:textId="77777777" w:rsidR="008E4224" w:rsidRDefault="008A3FC3">
      <w:pPr>
        <w:numPr>
          <w:ilvl w:val="0"/>
          <w:numId w:val="2"/>
        </w:numPr>
        <w:rPr>
          <w:sz w:val="24"/>
          <w:szCs w:val="24"/>
        </w:rPr>
      </w:pPr>
      <w:r>
        <w:rPr>
          <w:sz w:val="24"/>
          <w:szCs w:val="24"/>
          <w:highlight w:val="white"/>
        </w:rPr>
        <w:t>Demonstrated commitment to excellent customer service and a “can do” attitude in a busy office and service environment.</w:t>
      </w:r>
    </w:p>
    <w:p w14:paraId="0000003D" w14:textId="77777777" w:rsidR="008E4224" w:rsidRDefault="008A3FC3">
      <w:pPr>
        <w:numPr>
          <w:ilvl w:val="0"/>
          <w:numId w:val="2"/>
        </w:numPr>
        <w:spacing w:after="240"/>
        <w:rPr>
          <w:sz w:val="24"/>
          <w:szCs w:val="24"/>
          <w:highlight w:val="white"/>
        </w:rPr>
      </w:pPr>
      <w:r>
        <w:rPr>
          <w:sz w:val="24"/>
          <w:szCs w:val="24"/>
          <w:highlight w:val="white"/>
        </w:rPr>
        <w:t>Large system experience such as Hyperion, Oracle, Peoplesoft, SAP</w:t>
      </w:r>
    </w:p>
    <w:p w14:paraId="0000003E" w14:textId="77777777" w:rsidR="008E4224" w:rsidRDefault="008E4224">
      <w:pPr>
        <w:rPr>
          <w:sz w:val="24"/>
          <w:szCs w:val="24"/>
          <w:highlight w:val="white"/>
        </w:rPr>
      </w:pPr>
    </w:p>
    <w:p w14:paraId="0000003F" w14:textId="77777777" w:rsidR="008E4224" w:rsidRDefault="008E4224">
      <w:pPr>
        <w:rPr>
          <w:sz w:val="24"/>
          <w:szCs w:val="24"/>
          <w:highlight w:val="white"/>
        </w:rPr>
      </w:pPr>
    </w:p>
    <w:p w14:paraId="00000040" w14:textId="77777777" w:rsidR="008E4224" w:rsidRDefault="008A3FC3">
      <w:pPr>
        <w:rPr>
          <w:b/>
          <w:sz w:val="28"/>
          <w:szCs w:val="28"/>
          <w:highlight w:val="white"/>
        </w:rPr>
      </w:pPr>
      <w:r>
        <w:rPr>
          <w:b/>
          <w:sz w:val="28"/>
          <w:szCs w:val="28"/>
          <w:highlight w:val="white"/>
        </w:rPr>
        <w:t>Your Qualifications</w:t>
      </w:r>
    </w:p>
    <w:p w14:paraId="00000041" w14:textId="77777777" w:rsidR="008E4224" w:rsidRDefault="008E4224">
      <w:pPr>
        <w:rPr>
          <w:sz w:val="24"/>
          <w:szCs w:val="24"/>
          <w:highlight w:val="white"/>
        </w:rPr>
      </w:pPr>
    </w:p>
    <w:p w14:paraId="00000042" w14:textId="77777777" w:rsidR="008E4224" w:rsidRDefault="008A3FC3">
      <w:pPr>
        <w:rPr>
          <w:sz w:val="24"/>
          <w:szCs w:val="24"/>
          <w:highlight w:val="white"/>
        </w:rPr>
      </w:pPr>
      <w:r>
        <w:rPr>
          <w:sz w:val="24"/>
          <w:szCs w:val="24"/>
          <w:highlight w:val="white"/>
        </w:rPr>
        <w:t xml:space="preserve">Essential: </w:t>
      </w:r>
    </w:p>
    <w:p w14:paraId="00000043" w14:textId="77777777" w:rsidR="008E4224" w:rsidRDefault="008E4224">
      <w:pPr>
        <w:rPr>
          <w:sz w:val="24"/>
          <w:szCs w:val="24"/>
          <w:highlight w:val="white"/>
        </w:rPr>
      </w:pPr>
    </w:p>
    <w:p w14:paraId="00000044" w14:textId="77777777" w:rsidR="008E4224" w:rsidRDefault="008A3FC3">
      <w:pPr>
        <w:numPr>
          <w:ilvl w:val="0"/>
          <w:numId w:val="4"/>
        </w:numPr>
        <w:rPr>
          <w:sz w:val="24"/>
          <w:szCs w:val="24"/>
          <w:highlight w:val="white"/>
        </w:rPr>
      </w:pPr>
      <w:r>
        <w:rPr>
          <w:sz w:val="24"/>
          <w:szCs w:val="24"/>
          <w:highlight w:val="white"/>
        </w:rPr>
        <w:t>Qualified Accountant (CPA</w:t>
      </w:r>
      <w:r>
        <w:rPr>
          <w:sz w:val="24"/>
          <w:szCs w:val="24"/>
          <w:highlight w:val="white"/>
        </w:rPr>
        <w:t>, CA or CIMA)</w:t>
      </w:r>
    </w:p>
    <w:p w14:paraId="00000045" w14:textId="77777777" w:rsidR="008E4224" w:rsidRDefault="008A3FC3">
      <w:pPr>
        <w:numPr>
          <w:ilvl w:val="0"/>
          <w:numId w:val="4"/>
        </w:numPr>
        <w:rPr>
          <w:sz w:val="24"/>
          <w:szCs w:val="24"/>
          <w:highlight w:val="white"/>
        </w:rPr>
      </w:pPr>
      <w:r>
        <w:rPr>
          <w:sz w:val="24"/>
          <w:szCs w:val="24"/>
          <w:highlight w:val="white"/>
        </w:rPr>
        <w:t>Bachelor’s Degree in Accounting</w:t>
      </w:r>
    </w:p>
    <w:p w14:paraId="00000046" w14:textId="77777777" w:rsidR="008E4224" w:rsidRDefault="008E4224">
      <w:pPr>
        <w:rPr>
          <w:sz w:val="24"/>
          <w:szCs w:val="24"/>
          <w:highlight w:val="white"/>
        </w:rPr>
      </w:pPr>
    </w:p>
    <w:p w14:paraId="00000047" w14:textId="77777777" w:rsidR="008E4224" w:rsidRDefault="008A3FC3">
      <w:pPr>
        <w:rPr>
          <w:sz w:val="24"/>
          <w:szCs w:val="24"/>
          <w:highlight w:val="white"/>
        </w:rPr>
      </w:pPr>
      <w:r>
        <w:rPr>
          <w:sz w:val="24"/>
          <w:szCs w:val="24"/>
          <w:highlight w:val="white"/>
        </w:rPr>
        <w:t>Desired:</w:t>
      </w:r>
    </w:p>
    <w:p w14:paraId="00000048" w14:textId="77777777" w:rsidR="008E4224" w:rsidRDefault="008E4224">
      <w:pPr>
        <w:rPr>
          <w:sz w:val="24"/>
          <w:szCs w:val="24"/>
          <w:highlight w:val="white"/>
        </w:rPr>
      </w:pPr>
    </w:p>
    <w:p w14:paraId="00000049" w14:textId="77777777" w:rsidR="008E4224" w:rsidRDefault="008A3FC3">
      <w:pPr>
        <w:numPr>
          <w:ilvl w:val="0"/>
          <w:numId w:val="3"/>
        </w:numPr>
        <w:rPr>
          <w:sz w:val="24"/>
          <w:szCs w:val="24"/>
          <w:highlight w:val="white"/>
        </w:rPr>
      </w:pPr>
      <w:r>
        <w:rPr>
          <w:sz w:val="24"/>
          <w:szCs w:val="24"/>
          <w:highlight w:val="white"/>
        </w:rPr>
        <w:lastRenderedPageBreak/>
        <w:t xml:space="preserve">Postgraduate tertiary degree in </w:t>
      </w:r>
      <w:proofErr w:type="gramStart"/>
      <w:r>
        <w:rPr>
          <w:sz w:val="24"/>
          <w:szCs w:val="24"/>
          <w:highlight w:val="white"/>
        </w:rPr>
        <w:t>Accounting</w:t>
      </w:r>
      <w:proofErr w:type="gramEnd"/>
      <w:r>
        <w:rPr>
          <w:sz w:val="24"/>
          <w:szCs w:val="24"/>
          <w:highlight w:val="white"/>
        </w:rPr>
        <w:t xml:space="preserve"> </w:t>
      </w:r>
    </w:p>
    <w:p w14:paraId="0000004A" w14:textId="77777777" w:rsidR="008E4224" w:rsidRDefault="008E4224">
      <w:pPr>
        <w:rPr>
          <w:sz w:val="24"/>
          <w:szCs w:val="24"/>
          <w:highlight w:val="white"/>
        </w:rPr>
      </w:pPr>
    </w:p>
    <w:p w14:paraId="0000004B" w14:textId="77777777" w:rsidR="008E4224" w:rsidRDefault="008E4224">
      <w:pPr>
        <w:rPr>
          <w:sz w:val="24"/>
          <w:szCs w:val="24"/>
          <w:highlight w:val="white"/>
        </w:rPr>
      </w:pPr>
    </w:p>
    <w:p w14:paraId="0000004C" w14:textId="77777777" w:rsidR="008E4224" w:rsidRDefault="008E4224"/>
    <w:p w14:paraId="0000004D" w14:textId="77777777" w:rsidR="008E4224" w:rsidRDefault="008E4224"/>
    <w:p w14:paraId="0000004E" w14:textId="77777777" w:rsidR="008E4224" w:rsidRDefault="008E4224"/>
    <w:p w14:paraId="0000004F" w14:textId="77777777" w:rsidR="008E4224" w:rsidRDefault="008E4224"/>
    <w:sectPr w:rsidR="008E422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4631"/>
    <w:multiLevelType w:val="multilevel"/>
    <w:tmpl w:val="36442A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B77D62"/>
    <w:multiLevelType w:val="multilevel"/>
    <w:tmpl w:val="ECA64C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9F2C6F"/>
    <w:multiLevelType w:val="multilevel"/>
    <w:tmpl w:val="8E0612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7034551"/>
    <w:multiLevelType w:val="multilevel"/>
    <w:tmpl w:val="FA1A6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224"/>
    <w:rsid w:val="008A3FC3"/>
    <w:rsid w:val="008E422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FCF04"/>
  <w15:docId w15:val="{5310127A-2D0C-48C6-A5BC-23130DBD1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I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422</Words>
  <Characters>2406</Characters>
  <Application>Microsoft Office Word</Application>
  <DocSecurity>0</DocSecurity>
  <Lines>20</Lines>
  <Paragraphs>5</Paragraphs>
  <ScaleCrop>false</ScaleCrop>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Harsha Karunakaran</cp:lastModifiedBy>
  <cp:revision>2</cp:revision>
  <dcterms:created xsi:type="dcterms:W3CDTF">2021-06-01T12:20:00Z</dcterms:created>
  <dcterms:modified xsi:type="dcterms:W3CDTF">2021-06-01T12:21:00Z</dcterms:modified>
</cp:coreProperties>
</file>